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29EDA" w14:textId="263B65D3" w:rsidR="00A55C50" w:rsidRPr="00C17410" w:rsidRDefault="00A55C50" w:rsidP="00A55C50">
      <w:pPr>
        <w:jc w:val="center"/>
        <w:rPr>
          <w:rFonts w:ascii="Aptos" w:hAnsi="Aptos"/>
          <w:sz w:val="28"/>
          <w:szCs w:val="28"/>
        </w:rPr>
      </w:pPr>
      <w:r w:rsidRPr="00C17410">
        <w:rPr>
          <w:rFonts w:ascii="Aptos" w:hAnsi="Aptos"/>
          <w:sz w:val="28"/>
          <w:szCs w:val="28"/>
        </w:rPr>
        <w:t>Ballwurf</w:t>
      </w:r>
    </w:p>
    <w:p w14:paraId="083AD274" w14:textId="77777777" w:rsidR="000A68A6" w:rsidRPr="00C17410" w:rsidRDefault="000A68A6" w:rsidP="000A68A6">
      <w:pPr>
        <w:rPr>
          <w:rFonts w:ascii="Aptos" w:hAnsi="Aptos"/>
        </w:rPr>
      </w:pPr>
    </w:p>
    <w:p w14:paraId="4B9EC9C6" w14:textId="77777777" w:rsidR="00E23628" w:rsidRPr="00C17410" w:rsidRDefault="000A68A6" w:rsidP="00E23628">
      <w:pPr>
        <w:spacing w:after="0"/>
        <w:jc w:val="both"/>
        <w:rPr>
          <w:rFonts w:ascii="Aptos" w:hAnsi="Aptos"/>
        </w:rPr>
      </w:pPr>
      <w:r w:rsidRPr="00C17410">
        <w:rPr>
          <w:rFonts w:ascii="Aptos" w:hAnsi="Aptos"/>
          <w:i/>
          <w:iCs/>
        </w:rPr>
        <w:t>Vorbemerkung</w:t>
      </w:r>
      <w:r w:rsidRPr="00C17410">
        <w:rPr>
          <w:rFonts w:ascii="Aptos" w:hAnsi="Aptos"/>
        </w:rPr>
        <w:t xml:space="preserve">: </w:t>
      </w:r>
      <w:r w:rsidR="009B0851" w:rsidRPr="00C17410">
        <w:rPr>
          <w:rFonts w:ascii="Aptos" w:hAnsi="Aptos"/>
        </w:rPr>
        <w:t xml:space="preserve">Eine </w:t>
      </w:r>
      <w:r w:rsidR="009B0851" w:rsidRPr="00C17410">
        <w:rPr>
          <w:rFonts w:ascii="Aptos" w:hAnsi="Aptos"/>
          <w:b/>
          <w:bCs/>
        </w:rPr>
        <w:t>Lernstufe</w:t>
      </w:r>
      <w:r w:rsidR="009B0851" w:rsidRPr="00C17410">
        <w:rPr>
          <w:rFonts w:ascii="Aptos" w:hAnsi="Aptos"/>
        </w:rPr>
        <w:t xml:space="preserve"> beschreibt Fähigkeiten und Kenntnisse, die Lernende im Laufe des Lernprozesses erreichen oder zur Bewältigung einer Aufgabe benötigen. Sie sind nach Möglichkeit so differenziert, dass das Erreichen einer Lernstufe die vorangehende Lernstufe voraussetzt. Dies ist jedoch abhängig von den jeweiligen Inhalten und kann nicht immer gewährleistet werden.</w:t>
      </w:r>
      <w:r w:rsidR="00E23628" w:rsidRPr="00C17410">
        <w:rPr>
          <w:rFonts w:ascii="Aptos" w:hAnsi="Aptos"/>
        </w:rPr>
        <w:t xml:space="preserve"> Zusätzlich können die Lernstufen den Taxonomiestufen nach Bloom zugeordnet werden.</w:t>
      </w:r>
    </w:p>
    <w:p w14:paraId="7D2A518C" w14:textId="25AF9290" w:rsidR="009B0851" w:rsidRPr="00C17410" w:rsidRDefault="009B0851" w:rsidP="009B0851">
      <w:pPr>
        <w:jc w:val="both"/>
        <w:rPr>
          <w:rFonts w:ascii="Aptos" w:hAnsi="Aptos"/>
        </w:rPr>
      </w:pPr>
      <w:r w:rsidRPr="00C17410">
        <w:rPr>
          <w:rFonts w:ascii="Aptos" w:hAnsi="Aptos"/>
        </w:rPr>
        <w:t xml:space="preserve">Die Einordnung von Lernständen mithilfe der Lernstufen ermöglicht es der Lehrperson, den nächsten Schritt im Lernprozess der Schülerinnen und Schüler besser abzuschätzen und damit ihre Impulsgebung dem fachlichen Fortschritt entsprechend gezielter auszurichten. </w:t>
      </w:r>
    </w:p>
    <w:p w14:paraId="68DF89FF" w14:textId="77777777" w:rsidR="009B0851" w:rsidRPr="00C17410" w:rsidRDefault="009B0851" w:rsidP="000A68A6">
      <w:pPr>
        <w:rPr>
          <w:rFonts w:ascii="Aptos" w:hAnsi="Aptos"/>
        </w:rPr>
      </w:pPr>
    </w:p>
    <w:tbl>
      <w:tblPr>
        <w:tblStyle w:val="Tabellenraster"/>
        <w:tblW w:w="0" w:type="auto"/>
        <w:tblLook w:val="04A0" w:firstRow="1" w:lastRow="0" w:firstColumn="1" w:lastColumn="0" w:noHBand="0" w:noVBand="1"/>
      </w:tblPr>
      <w:tblGrid>
        <w:gridCol w:w="9060"/>
      </w:tblGrid>
      <w:tr w:rsidR="00E23628" w:rsidRPr="00C17410" w14:paraId="0E865FBF" w14:textId="77777777" w:rsidTr="00C827D4">
        <w:tc>
          <w:tcPr>
            <w:tcW w:w="9060" w:type="dxa"/>
          </w:tcPr>
          <w:p w14:paraId="46CE8918" w14:textId="77777777" w:rsidR="00E23628" w:rsidRPr="00C17410" w:rsidRDefault="00E23628" w:rsidP="00C827D4">
            <w:pPr>
              <w:spacing w:before="120" w:after="120"/>
              <w:rPr>
                <w:rFonts w:ascii="Aptos" w:hAnsi="Aptos"/>
                <w:b/>
              </w:rPr>
            </w:pPr>
            <w:r w:rsidRPr="00C17410">
              <w:rPr>
                <w:rFonts w:ascii="Aptos" w:hAnsi="Aptos"/>
                <w:b/>
              </w:rPr>
              <w:t>Aufgabe:</w:t>
            </w:r>
          </w:p>
          <w:p w14:paraId="2ADD800E" w14:textId="26221F77" w:rsidR="00E23628" w:rsidRPr="00C17410" w:rsidRDefault="00E23628" w:rsidP="00E23628">
            <w:pPr>
              <w:spacing w:after="120"/>
              <w:rPr>
                <w:rFonts w:ascii="Aptos" w:hAnsi="Aptos"/>
              </w:rPr>
            </w:pPr>
            <w:r w:rsidRPr="00C17410">
              <w:rPr>
                <w:rFonts w:ascii="Aptos" w:hAnsi="Aptos"/>
              </w:rPr>
              <w:t xml:space="preserve">Differenzieren Sie Lernstufen für die folgende </w:t>
            </w:r>
            <w:r w:rsidR="008C097D" w:rsidRPr="00C17410">
              <w:rPr>
                <w:rFonts w:ascii="Aptos" w:hAnsi="Aptos"/>
              </w:rPr>
              <w:t>Schulbuchaufgabe.</w:t>
            </w:r>
          </w:p>
        </w:tc>
      </w:tr>
    </w:tbl>
    <w:p w14:paraId="63C2E4C0" w14:textId="77777777" w:rsidR="00E23628" w:rsidRPr="00C17410" w:rsidRDefault="00E23628" w:rsidP="000A68A6">
      <w:pPr>
        <w:rPr>
          <w:rFonts w:ascii="Aptos" w:hAnsi="Aptos"/>
        </w:rPr>
      </w:pPr>
    </w:p>
    <w:p w14:paraId="6524AFEA" w14:textId="16F83F02" w:rsidR="00F07558" w:rsidRPr="00C17410" w:rsidRDefault="004700E4">
      <w:pPr>
        <w:rPr>
          <w:rFonts w:ascii="Aptos" w:hAnsi="Aptos"/>
        </w:rPr>
      </w:pPr>
      <w:r w:rsidRPr="00C17410">
        <w:rPr>
          <w:rFonts w:ascii="Aptos" w:hAnsi="Aptos"/>
          <w:noProof/>
        </w:rPr>
        <w:drawing>
          <wp:inline distT="0" distB="0" distL="0" distR="0" wp14:anchorId="41AA9045" wp14:editId="64E28EEA">
            <wp:extent cx="5760720" cy="2378710"/>
            <wp:effectExtent l="0" t="0" r="0" b="2540"/>
            <wp:docPr id="12478665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2378710"/>
                    </a:xfrm>
                    <a:prstGeom prst="rect">
                      <a:avLst/>
                    </a:prstGeom>
                    <a:noFill/>
                    <a:ln>
                      <a:noFill/>
                    </a:ln>
                  </pic:spPr>
                </pic:pic>
              </a:graphicData>
            </a:graphic>
          </wp:inline>
        </w:drawing>
      </w:r>
    </w:p>
    <w:p w14:paraId="4B7D8FFB" w14:textId="1DD7F255" w:rsidR="003851DF" w:rsidRPr="00C17410" w:rsidRDefault="00E23628" w:rsidP="00E23628">
      <w:pPr>
        <w:jc w:val="center"/>
        <w:rPr>
          <w:rFonts w:ascii="Aptos" w:hAnsi="Aptos"/>
          <w:i/>
          <w:iCs/>
        </w:rPr>
      </w:pPr>
      <w:r w:rsidRPr="00C17410">
        <w:rPr>
          <w:rFonts w:ascii="Aptos" w:hAnsi="Aptos"/>
          <w:i/>
          <w:iCs/>
        </w:rPr>
        <w:t>Lambacher Schweizer Mathematik 8</w:t>
      </w:r>
      <w:r w:rsidR="008C762D">
        <w:rPr>
          <w:rFonts w:ascii="Aptos" w:hAnsi="Aptos"/>
          <w:i/>
          <w:iCs/>
        </w:rPr>
        <w:t>,</w:t>
      </w:r>
      <w:r w:rsidRPr="00C17410">
        <w:rPr>
          <w:rFonts w:ascii="Aptos" w:hAnsi="Aptos"/>
          <w:i/>
          <w:iCs/>
        </w:rPr>
        <w:t xml:space="preserve"> Nordrhein-Westfalen</w:t>
      </w:r>
      <w:r w:rsidR="008C762D">
        <w:rPr>
          <w:rFonts w:ascii="Aptos" w:hAnsi="Aptos"/>
          <w:i/>
          <w:iCs/>
        </w:rPr>
        <w:t>, G8, Ausgabe 2011</w:t>
      </w:r>
      <w:r w:rsidRPr="00C17410">
        <w:rPr>
          <w:rFonts w:ascii="Aptos" w:hAnsi="Aptos"/>
          <w:i/>
          <w:iCs/>
        </w:rPr>
        <w:t>.</w:t>
      </w:r>
    </w:p>
    <w:p w14:paraId="44BA1B46" w14:textId="77777777" w:rsidR="008C097D" w:rsidRPr="00C17410" w:rsidRDefault="008C097D" w:rsidP="00E23628">
      <w:pPr>
        <w:jc w:val="center"/>
        <w:rPr>
          <w:rFonts w:ascii="Aptos" w:hAnsi="Aptos"/>
          <w:i/>
          <w:iCs/>
        </w:rPr>
      </w:pPr>
    </w:p>
    <w:p w14:paraId="699B6178" w14:textId="7142ECDC" w:rsidR="008C097D" w:rsidRPr="00C17410" w:rsidRDefault="008C097D" w:rsidP="008C097D">
      <w:pPr>
        <w:rPr>
          <w:rFonts w:ascii="Aptos" w:hAnsi="Aptos"/>
          <w:i/>
          <w:iCs/>
        </w:rPr>
      </w:pPr>
      <w:r w:rsidRPr="00C17410">
        <w:rPr>
          <w:rFonts w:ascii="Aptos" w:hAnsi="Aptos"/>
          <w:i/>
          <w:iCs/>
        </w:rPr>
        <w:t xml:space="preserve">Beispiel: </w:t>
      </w:r>
    </w:p>
    <w:tbl>
      <w:tblPr>
        <w:tblStyle w:val="Tabellenraster"/>
        <w:tblW w:w="0" w:type="auto"/>
        <w:tblLook w:val="04A0" w:firstRow="1" w:lastRow="0" w:firstColumn="1" w:lastColumn="0" w:noHBand="0" w:noVBand="1"/>
      </w:tblPr>
      <w:tblGrid>
        <w:gridCol w:w="1176"/>
        <w:gridCol w:w="7886"/>
      </w:tblGrid>
      <w:tr w:rsidR="002F1E0A" w:rsidRPr="00C17410" w14:paraId="056FE415" w14:textId="77777777" w:rsidTr="002F1E0A">
        <w:tc>
          <w:tcPr>
            <w:tcW w:w="1079" w:type="dxa"/>
            <w:shd w:val="clear" w:color="auto" w:fill="BFBFBF" w:themeFill="background1" w:themeFillShade="BF"/>
          </w:tcPr>
          <w:p w14:paraId="50DF793F" w14:textId="1B7DA5A7" w:rsidR="002F1E0A" w:rsidRPr="00C17410" w:rsidRDefault="002F1E0A" w:rsidP="008C097D">
            <w:pPr>
              <w:rPr>
                <w:rFonts w:ascii="Aptos" w:hAnsi="Aptos"/>
                <w:b/>
                <w:bCs/>
              </w:rPr>
            </w:pPr>
            <w:r w:rsidRPr="00C17410">
              <w:rPr>
                <w:rFonts w:ascii="Aptos" w:hAnsi="Aptos"/>
                <w:b/>
                <w:bCs/>
              </w:rPr>
              <w:t>Lernstufe</w:t>
            </w:r>
          </w:p>
        </w:tc>
        <w:tc>
          <w:tcPr>
            <w:tcW w:w="7983" w:type="dxa"/>
            <w:shd w:val="clear" w:color="auto" w:fill="BFBFBF" w:themeFill="background1" w:themeFillShade="BF"/>
          </w:tcPr>
          <w:p w14:paraId="283B4918" w14:textId="14C9A35E" w:rsidR="002F1E0A" w:rsidRPr="00C17410" w:rsidRDefault="002F1E0A" w:rsidP="008C097D">
            <w:pPr>
              <w:rPr>
                <w:rFonts w:ascii="Aptos" w:hAnsi="Aptos"/>
                <w:b/>
                <w:bCs/>
              </w:rPr>
            </w:pPr>
            <w:r w:rsidRPr="00C17410">
              <w:rPr>
                <w:rFonts w:ascii="Aptos" w:hAnsi="Aptos"/>
                <w:b/>
                <w:bCs/>
              </w:rPr>
              <w:t>Beschreibung</w:t>
            </w:r>
          </w:p>
        </w:tc>
      </w:tr>
      <w:tr w:rsidR="002F1E0A" w:rsidRPr="00C17410" w14:paraId="7F07F486" w14:textId="77777777" w:rsidTr="002F1E0A">
        <w:tc>
          <w:tcPr>
            <w:tcW w:w="1079" w:type="dxa"/>
            <w:vAlign w:val="center"/>
          </w:tcPr>
          <w:p w14:paraId="6F7BB042" w14:textId="1A8019C0" w:rsidR="002F1E0A" w:rsidRPr="00C17410" w:rsidRDefault="002F1E0A" w:rsidP="002F1E0A">
            <w:pPr>
              <w:rPr>
                <w:rFonts w:ascii="Aptos" w:hAnsi="Aptos"/>
                <w:i/>
                <w:iCs/>
              </w:rPr>
            </w:pPr>
            <w:r w:rsidRPr="00C17410">
              <w:rPr>
                <w:rFonts w:ascii="Aptos" w:hAnsi="Aptos"/>
                <w:i/>
                <w:iCs/>
              </w:rPr>
              <w:t>1</w:t>
            </w:r>
          </w:p>
        </w:tc>
        <w:tc>
          <w:tcPr>
            <w:tcW w:w="7983" w:type="dxa"/>
          </w:tcPr>
          <w:p w14:paraId="7725C51E" w14:textId="6490AA31" w:rsidR="002F1E0A" w:rsidRPr="00C17410" w:rsidRDefault="002F1E0A" w:rsidP="008C097D">
            <w:pPr>
              <w:rPr>
                <w:rFonts w:ascii="Aptos" w:hAnsi="Aptos"/>
                <w:i/>
                <w:iCs/>
              </w:rPr>
            </w:pPr>
            <w:r w:rsidRPr="00C17410">
              <w:rPr>
                <w:rFonts w:ascii="Aptos" w:hAnsi="Aptos"/>
              </w:rPr>
              <w:t>Wissen, dass eine Parabel eine quadratische Funktion z. B. der Form</w:t>
            </w:r>
            <w:r w:rsidR="005A2BD7">
              <w:rPr>
                <w:rFonts w:ascii="Aptos" w:hAnsi="Aptos"/>
              </w:rPr>
              <w:br/>
            </w:r>
            <m:oMath>
              <m:r>
                <m:rPr>
                  <m:sty m:val="p"/>
                </m:rPr>
                <w:rPr>
                  <w:rFonts w:ascii="Cambria Math" w:hAnsi="Cambria Math"/>
                </w:rPr>
                <m:t>f</m:t>
              </m:r>
              <m:d>
                <m:dPr>
                  <m:ctrlPr>
                    <w:rPr>
                      <w:rFonts w:ascii="Cambria Math" w:hAnsi="Cambria Math"/>
                    </w:rPr>
                  </m:ctrlPr>
                </m:dPr>
                <m:e>
                  <m:r>
                    <m:rPr>
                      <m:sty m:val="p"/>
                    </m:rPr>
                    <w:rPr>
                      <w:rFonts w:ascii="Cambria Math" w:hAnsi="Cambria Math"/>
                    </w:rPr>
                    <m:t>x</m:t>
                  </m:r>
                </m:e>
              </m:d>
              <m:r>
                <m:rPr>
                  <m:sty m:val="p"/>
                </m:rPr>
                <w:rPr>
                  <w:rFonts w:ascii="Cambria Math" w:hAnsi="Cambria Math"/>
                </w:rPr>
                <m:t>=a</m:t>
              </m:r>
              <m:sSup>
                <m:sSupPr>
                  <m:ctrlPr>
                    <w:rPr>
                      <w:rFonts w:ascii="Cambria Math" w:hAnsi="Cambria Math"/>
                    </w:rPr>
                  </m:ctrlPr>
                </m:sSupPr>
                <m:e>
                  <m:r>
                    <m:rPr>
                      <m:sty m:val="p"/>
                    </m:rPr>
                    <w:rPr>
                      <w:rFonts w:ascii="Cambria Math" w:hAnsi="Cambria Math"/>
                    </w:rPr>
                    <m:t>x</m:t>
                  </m:r>
                </m:e>
                <m:sup>
                  <m:r>
                    <m:rPr>
                      <m:sty m:val="p"/>
                    </m:rPr>
                    <w:rPr>
                      <w:rFonts w:ascii="Cambria Math" w:hAnsi="Cambria Math"/>
                    </w:rPr>
                    <m:t>2</m:t>
                  </m:r>
                </m:sup>
              </m:sSup>
              <m:r>
                <m:rPr>
                  <m:sty m:val="p"/>
                </m:rPr>
                <w:rPr>
                  <w:rFonts w:ascii="Cambria Math" w:hAnsi="Cambria Math"/>
                </w:rPr>
                <m:t>+bx+c</m:t>
              </m:r>
            </m:oMath>
            <w:r w:rsidRPr="00C17410">
              <w:rPr>
                <w:rFonts w:ascii="Aptos" w:hAnsi="Aptos"/>
              </w:rPr>
              <w:t xml:space="preserve"> mit </w:t>
            </w:r>
            <m:oMath>
              <m:r>
                <m:rPr>
                  <m:sty m:val="p"/>
                </m:rPr>
                <w:rPr>
                  <w:rFonts w:ascii="Cambria Math" w:hAnsi="Cambria Math"/>
                </w:rPr>
                <m:t>a, b, c ∈</m:t>
              </m:r>
              <m:r>
                <m:rPr>
                  <m:scr m:val="double-struck"/>
                  <m:sty m:val="p"/>
                </m:rPr>
                <w:rPr>
                  <w:rFonts w:ascii="Cambria Math" w:hAnsi="Cambria Math"/>
                </w:rPr>
                <m:t>R</m:t>
              </m:r>
            </m:oMath>
            <w:r w:rsidRPr="00C17410">
              <w:rPr>
                <w:rFonts w:ascii="Aptos" w:eastAsiaTheme="minorEastAsia" w:hAnsi="Aptos"/>
              </w:rPr>
              <w:t xml:space="preserve"> ist.</w:t>
            </w:r>
          </w:p>
        </w:tc>
      </w:tr>
    </w:tbl>
    <w:p w14:paraId="33A1AC4F" w14:textId="77777777" w:rsidR="008C097D" w:rsidRPr="00C17410" w:rsidRDefault="008C097D" w:rsidP="008C097D">
      <w:pPr>
        <w:rPr>
          <w:rFonts w:ascii="Aptos" w:hAnsi="Aptos"/>
          <w:i/>
          <w:iCs/>
        </w:rPr>
      </w:pPr>
    </w:p>
    <w:p w14:paraId="0A784C39" w14:textId="037F7F36" w:rsidR="00572202" w:rsidRPr="00C17410" w:rsidRDefault="004E5868" w:rsidP="00B42FB2">
      <w:pPr>
        <w:jc w:val="both"/>
        <w:rPr>
          <w:rFonts w:ascii="Aptos" w:hAnsi="Aptos"/>
          <w:i/>
          <w:iCs/>
        </w:rPr>
      </w:pPr>
      <w:r>
        <w:rPr>
          <w:noProof/>
        </w:rPr>
        <mc:AlternateContent>
          <mc:Choice Requires="wpg">
            <w:drawing>
              <wp:anchor distT="0" distB="0" distL="114300" distR="114300" simplePos="0" relativeHeight="251659264" behindDoc="0" locked="0" layoutInCell="1" allowOverlap="1" wp14:anchorId="06FDE3F9" wp14:editId="4F9F3718">
                <wp:simplePos x="0" y="0"/>
                <wp:positionH relativeFrom="margin">
                  <wp:align>center</wp:align>
                </wp:positionH>
                <wp:positionV relativeFrom="paragraph">
                  <wp:posOffset>1233087</wp:posOffset>
                </wp:positionV>
                <wp:extent cx="6381261" cy="768350"/>
                <wp:effectExtent l="0" t="0" r="0" b="0"/>
                <wp:wrapNone/>
                <wp:docPr id="854514151" name="Gruppieren 2"/>
                <wp:cNvGraphicFramePr/>
                <a:graphic xmlns:a="http://schemas.openxmlformats.org/drawingml/2006/main">
                  <a:graphicData uri="http://schemas.microsoft.com/office/word/2010/wordprocessingGroup">
                    <wpg:wgp>
                      <wpg:cNvGrpSpPr/>
                      <wpg:grpSpPr>
                        <a:xfrm>
                          <a:off x="0" y="0"/>
                          <a:ext cx="6381261" cy="768350"/>
                          <a:chOff x="0" y="0"/>
                          <a:chExt cx="6381261" cy="768350"/>
                        </a:xfrm>
                      </wpg:grpSpPr>
                      <wps:wsp>
                        <wps:cNvPr id="1410974511" name="Rechteck 1"/>
                        <wps:cNvSpPr/>
                        <wps:spPr>
                          <a:xfrm>
                            <a:off x="0" y="0"/>
                            <a:ext cx="6381261" cy="7683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533311" name="Textfeld 1">
                          <a:extLst>
                            <a:ext uri="{FF2B5EF4-FFF2-40B4-BE49-F238E27FC236}">
                              <a16:creationId xmlns:a16="http://schemas.microsoft.com/office/drawing/2014/main" id="{49BFE915-569F-27A0-DBF7-6E83762EF72F}"/>
                            </a:ext>
                          </a:extLst>
                        </wps:cNvPr>
                        <wps:cNvSpPr txBox="1"/>
                        <wps:spPr>
                          <a:xfrm>
                            <a:off x="949459" y="164017"/>
                            <a:ext cx="3308350" cy="539750"/>
                          </a:xfrm>
                          <a:prstGeom prst="rect">
                            <a:avLst/>
                          </a:prstGeom>
                          <a:noFill/>
                          <a:ln>
                            <a:noFill/>
                          </a:ln>
                        </wps:spPr>
                        <wps:txbx>
                          <w:txbxContent>
                            <w:p w14:paraId="1D0B20D6" w14:textId="77777777" w:rsidR="004E5868" w:rsidRPr="00AB5DA1" w:rsidRDefault="004E5868" w:rsidP="004E5868">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6"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wps:txbx>
                        <wps:bodyPr wrap="square" rtlCol="0">
                          <a:spAutoFit/>
                        </wps:bodyPr>
                      </wps:wsp>
                      <pic:pic xmlns:pic="http://schemas.openxmlformats.org/drawingml/2006/picture">
                        <pic:nvPicPr>
                          <pic:cNvPr id="2098131040" name="Grafik 2" descr="Ein Bild, das Symbol, Kreis, Screenshot, Grafiken enthält.&#10;&#10;Automatisch generierte Beschreibung">
                            <a:extLst>
                              <a:ext uri="{FF2B5EF4-FFF2-40B4-BE49-F238E27FC236}">
                                <a16:creationId xmlns:a16="http://schemas.microsoft.com/office/drawing/2014/main" id="{F5ED352F-1A1F-E308-6AA4-486950CCD021}"/>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5861" y="199293"/>
                            <a:ext cx="961390" cy="336550"/>
                          </a:xfrm>
                          <a:prstGeom prst="rect">
                            <a:avLst/>
                          </a:prstGeom>
                          <a:ln>
                            <a:noFill/>
                          </a:ln>
                        </pic:spPr>
                      </pic:pic>
                      <pic:pic xmlns:pic="http://schemas.openxmlformats.org/drawingml/2006/picture">
                        <pic:nvPicPr>
                          <pic:cNvPr id="1943828770" name="Grafik 5" descr="Ein Bild, das Text, Schrift, Grafiken, Screenshot enthält.&#10;&#10;Automatisch generierte Beschreibu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4325815" y="93785"/>
                            <a:ext cx="2051050" cy="576580"/>
                          </a:xfrm>
                          <a:prstGeom prst="rect">
                            <a:avLst/>
                          </a:prstGeom>
                          <a:noFill/>
                          <a:ln>
                            <a:noFill/>
                          </a:ln>
                        </pic:spPr>
                      </pic:pic>
                    </wpg:wgp>
                  </a:graphicData>
                </a:graphic>
              </wp:anchor>
            </w:drawing>
          </mc:Choice>
          <mc:Fallback>
            <w:pict>
              <v:group w14:anchorId="06FDE3F9" id="Gruppieren 2" o:spid="_x0000_s1026" style="position:absolute;left:0;text-align:left;margin-left:0;margin-top:97.1pt;width:502.45pt;height:60.5pt;z-index:251659264;mso-position-horizontal:center;mso-position-horizontal-relative:margin" coordsize="63812,7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">
                <v:rect id="Rechteck 1" o:spid="_x0000_s1027" style="position:absolute;width:63812;height:7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" filled="f" stroked="f" strokeweight="1pt"/>
                <v:shapetype id="_x0000_t202" coordsize="21600,21600" o:spt="202" path="m,l,21600r21600,l21600,xe">
                  <v:stroke joinstyle="miter"/>
                  <v:path gradientshapeok="t" o:connecttype="rect"/>
                </v:shapetype>
                <v:shape id="Textfeld 1" o:spid="_x0000_s1028" type="#_x0000_t202" style="position:absolute;left:9494;top:1640;width:33084;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" filled="f" stroked="f">
                  <v:textbox style="mso-fit-shape-to-text:t">
                    <w:txbxContent>
                      <w:p w14:paraId="1D0B20D6" w14:textId="77777777" w:rsidR="004E5868" w:rsidRPr="00AB5DA1" w:rsidRDefault="004E5868" w:rsidP="004E5868">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9"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9" type="#_x0000_t75" alt="Ein Bild, das Symbol, Kreis, Screenshot, Grafiken enthält.&#10;&#10;Automatisch generierte Beschreibung" style="position:absolute;left:58;top:1992;width:9614;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">
                  <v:imagedata r:id="rId10" o:title="Ein Bild, das Symbol, Kreis, Screenshot, Grafiken enthält"/>
                </v:shape>
                <v:shape id="Grafik 5" o:spid="_x0000_s1030" type="#_x0000_t75" alt="Ein Bild, das Text, Schrift, Grafiken, Screenshot enthält.&#10;&#10;Automatisch generierte Beschreibung" style="position:absolute;left:43258;top:937;width:20510;height:5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">
                  <v:imagedata r:id="rId11" o:title="Ein Bild, das Text, Schrift, Grafiken, Screenshot enthält"/>
                </v:shape>
                <w10:wrap anchorx="margin"/>
              </v:group>
            </w:pict>
          </mc:Fallback>
        </mc:AlternateContent>
      </w:r>
      <w:r w:rsidR="00572202" w:rsidRPr="00C17410">
        <w:rPr>
          <w:rFonts w:ascii="Aptos" w:hAnsi="Aptos"/>
          <w:i/>
          <w:iCs/>
        </w:rPr>
        <w:t xml:space="preserve">Hinweis: </w:t>
      </w:r>
      <w:r w:rsidR="00572202" w:rsidRPr="00C17410">
        <w:rPr>
          <w:rFonts w:ascii="Aptos" w:hAnsi="Aptos"/>
        </w:rPr>
        <w:t>Das Differenzieren von Lernstufen ist nicht eindeutig</w:t>
      </w:r>
      <w:r w:rsidR="00B42FB2">
        <w:rPr>
          <w:rFonts w:ascii="Aptos" w:hAnsi="Aptos"/>
        </w:rPr>
        <w:t>. V</w:t>
      </w:r>
      <w:r w:rsidR="00572202" w:rsidRPr="00C17410">
        <w:rPr>
          <w:rFonts w:ascii="Aptos" w:hAnsi="Aptos"/>
        </w:rPr>
        <w:t>erschiedene Lösungen sind möglich.</w:t>
      </w:r>
      <w:r w:rsidR="00572202" w:rsidRPr="00C17410">
        <w:rPr>
          <w:rFonts w:ascii="Aptos" w:hAnsi="Aptos"/>
          <w:i/>
          <w:iCs/>
        </w:rPr>
        <w:t xml:space="preserve"> </w:t>
      </w:r>
    </w:p>
    <w:sectPr w:rsidR="00572202" w:rsidRPr="00C1741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2D53E5"/>
    <w:multiLevelType w:val="hybridMultilevel"/>
    <w:tmpl w:val="2D300C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FFB7E61"/>
    <w:multiLevelType w:val="hybridMultilevel"/>
    <w:tmpl w:val="64EC4A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232541042">
    <w:abstractNumId w:val="1"/>
  </w:num>
  <w:num w:numId="2" w16cid:durableId="15738548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5C50"/>
    <w:rsid w:val="000A68A6"/>
    <w:rsid w:val="000B5505"/>
    <w:rsid w:val="001A557F"/>
    <w:rsid w:val="002B6C56"/>
    <w:rsid w:val="002F1E0A"/>
    <w:rsid w:val="00350CE8"/>
    <w:rsid w:val="003851DF"/>
    <w:rsid w:val="003D5EE6"/>
    <w:rsid w:val="004700E4"/>
    <w:rsid w:val="004E5868"/>
    <w:rsid w:val="004E6177"/>
    <w:rsid w:val="00515508"/>
    <w:rsid w:val="00572202"/>
    <w:rsid w:val="005A2BD7"/>
    <w:rsid w:val="005B6AAD"/>
    <w:rsid w:val="0064354B"/>
    <w:rsid w:val="00781BD3"/>
    <w:rsid w:val="008C097D"/>
    <w:rsid w:val="008C762D"/>
    <w:rsid w:val="009B0851"/>
    <w:rsid w:val="009C1FAB"/>
    <w:rsid w:val="009E5846"/>
    <w:rsid w:val="00A55C50"/>
    <w:rsid w:val="00AF46D4"/>
    <w:rsid w:val="00B2775F"/>
    <w:rsid w:val="00B42FB2"/>
    <w:rsid w:val="00C17410"/>
    <w:rsid w:val="00E23628"/>
    <w:rsid w:val="00F07558"/>
    <w:rsid w:val="00F36E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3FC6A"/>
  <w15:chartTrackingRefBased/>
  <w15:docId w15:val="{CDE826A8-D043-4ACE-8E94-EAF3E09C2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B085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851DF"/>
    <w:pPr>
      <w:ind w:left="720"/>
      <w:contextualSpacing/>
    </w:pPr>
  </w:style>
  <w:style w:type="table" w:styleId="Tabellenraster">
    <w:name w:val="Table Grid"/>
    <w:basedOn w:val="NormaleTabelle"/>
    <w:uiPriority w:val="39"/>
    <w:rsid w:val="00E236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8C097D"/>
    <w:rPr>
      <w:color w:val="666666"/>
    </w:rPr>
  </w:style>
  <w:style w:type="character" w:styleId="Hyperlink">
    <w:name w:val="Hyperlink"/>
    <w:uiPriority w:val="99"/>
    <w:unhideWhenUsed/>
    <w:rsid w:val="004E586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135188">
      <w:bodyDiv w:val="1"/>
      <w:marLeft w:val="0"/>
      <w:marRight w:val="0"/>
      <w:marTop w:val="0"/>
      <w:marBottom w:val="0"/>
      <w:divBdr>
        <w:top w:val="none" w:sz="0" w:space="0" w:color="auto"/>
        <w:left w:val="none" w:sz="0" w:space="0" w:color="auto"/>
        <w:bottom w:val="none" w:sz="0" w:space="0" w:color="auto"/>
        <w:right w:val="none" w:sz="0" w:space="0" w:color="auto"/>
      </w:divBdr>
      <w:divsChild>
        <w:div w:id="277487575">
          <w:marLeft w:val="0"/>
          <w:marRight w:val="0"/>
          <w:marTop w:val="0"/>
          <w:marBottom w:val="0"/>
          <w:divBdr>
            <w:top w:val="none" w:sz="0" w:space="0" w:color="auto"/>
            <w:left w:val="none" w:sz="0" w:space="0" w:color="auto"/>
            <w:bottom w:val="none" w:sz="0" w:space="0" w:color="auto"/>
            <w:right w:val="none" w:sz="0" w:space="0" w:color="auto"/>
          </w:divBdr>
          <w:divsChild>
            <w:div w:id="164574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648340">
      <w:bodyDiv w:val="1"/>
      <w:marLeft w:val="0"/>
      <w:marRight w:val="0"/>
      <w:marTop w:val="0"/>
      <w:marBottom w:val="0"/>
      <w:divBdr>
        <w:top w:val="none" w:sz="0" w:space="0" w:color="auto"/>
        <w:left w:val="none" w:sz="0" w:space="0" w:color="auto"/>
        <w:bottom w:val="none" w:sz="0" w:space="0" w:color="auto"/>
        <w:right w:val="none" w:sz="0" w:space="0" w:color="auto"/>
      </w:divBdr>
    </w:div>
    <w:div w:id="1267468698">
      <w:bodyDiv w:val="1"/>
      <w:marLeft w:val="0"/>
      <w:marRight w:val="0"/>
      <w:marTop w:val="0"/>
      <w:marBottom w:val="0"/>
      <w:divBdr>
        <w:top w:val="none" w:sz="0" w:space="0" w:color="auto"/>
        <w:left w:val="none" w:sz="0" w:space="0" w:color="auto"/>
        <w:bottom w:val="none" w:sz="0" w:space="0" w:color="auto"/>
        <w:right w:val="none" w:sz="0" w:space="0" w:color="auto"/>
      </w:divBdr>
      <w:divsChild>
        <w:div w:id="191845157">
          <w:marLeft w:val="0"/>
          <w:marRight w:val="0"/>
          <w:marTop w:val="0"/>
          <w:marBottom w:val="0"/>
          <w:divBdr>
            <w:top w:val="none" w:sz="0" w:space="0" w:color="auto"/>
            <w:left w:val="none" w:sz="0" w:space="0" w:color="auto"/>
            <w:bottom w:val="none" w:sz="0" w:space="0" w:color="auto"/>
            <w:right w:val="none" w:sz="0" w:space="0" w:color="auto"/>
          </w:divBdr>
          <w:divsChild>
            <w:div w:id="176214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449738">
      <w:bodyDiv w:val="1"/>
      <w:marLeft w:val="0"/>
      <w:marRight w:val="0"/>
      <w:marTop w:val="0"/>
      <w:marBottom w:val="0"/>
      <w:divBdr>
        <w:top w:val="none" w:sz="0" w:space="0" w:color="auto"/>
        <w:left w:val="none" w:sz="0" w:space="0" w:color="auto"/>
        <w:bottom w:val="none" w:sz="0" w:space="0" w:color="auto"/>
        <w:right w:val="none" w:sz="0" w:space="0" w:color="auto"/>
      </w:divBdr>
      <w:divsChild>
        <w:div w:id="811095358">
          <w:marLeft w:val="0"/>
          <w:marRight w:val="0"/>
          <w:marTop w:val="0"/>
          <w:marBottom w:val="0"/>
          <w:divBdr>
            <w:top w:val="none" w:sz="0" w:space="0" w:color="auto"/>
            <w:left w:val="none" w:sz="0" w:space="0" w:color="auto"/>
            <w:bottom w:val="none" w:sz="0" w:space="0" w:color="auto"/>
            <w:right w:val="none" w:sz="0" w:space="0" w:color="auto"/>
          </w:divBdr>
          <w:divsChild>
            <w:div w:id="91706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775082">
      <w:bodyDiv w:val="1"/>
      <w:marLeft w:val="0"/>
      <w:marRight w:val="0"/>
      <w:marTop w:val="0"/>
      <w:marBottom w:val="0"/>
      <w:divBdr>
        <w:top w:val="none" w:sz="0" w:space="0" w:color="auto"/>
        <w:left w:val="none" w:sz="0" w:space="0" w:color="auto"/>
        <w:bottom w:val="none" w:sz="0" w:space="0" w:color="auto"/>
        <w:right w:val="none" w:sz="0" w:space="0" w:color="auto"/>
      </w:divBdr>
      <w:divsChild>
        <w:div w:id="1592615989">
          <w:marLeft w:val="0"/>
          <w:marRight w:val="0"/>
          <w:marTop w:val="0"/>
          <w:marBottom w:val="0"/>
          <w:divBdr>
            <w:top w:val="none" w:sz="0" w:space="0" w:color="auto"/>
            <w:left w:val="none" w:sz="0" w:space="0" w:color="auto"/>
            <w:bottom w:val="none" w:sz="0" w:space="0" w:color="auto"/>
            <w:right w:val="none" w:sz="0" w:space="0" w:color="auto"/>
          </w:divBdr>
          <w:divsChild>
            <w:div w:id="116046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reativecommons.org/licenses/by-sa/4.0/" TargetMode="External"/><Relationship Id="rId11" Type="http://schemas.openxmlformats.org/officeDocument/2006/relationships/image" Target="media/image5.png"/><Relationship Id="rId5" Type="http://schemas.openxmlformats.org/officeDocument/2006/relationships/image" Target="media/image1.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creativecommons.org/licenses/by-sa/4.0/"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979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12</cp:revision>
  <dcterms:created xsi:type="dcterms:W3CDTF">2024-03-11T09:33:00Z</dcterms:created>
  <dcterms:modified xsi:type="dcterms:W3CDTF">2025-09-22T15:03:00Z</dcterms:modified>
</cp:coreProperties>
</file>